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6C5" w:rsidRDefault="00AD0485" w:rsidP="00A4472A">
      <w:hyperlink r:id="rId4" w:history="1">
        <w:r w:rsidR="00F566C5" w:rsidRPr="00F566C5">
          <w:t>Інформація щодо осіб на Cхематичному зображенні структури власності на 31.12.202</w:t>
        </w:r>
      </w:hyperlink>
      <w:r w:rsidR="00F566C5">
        <w:t>4</w:t>
      </w:r>
    </w:p>
    <w:p w:rsidR="00F566C5" w:rsidRDefault="00F566C5" w:rsidP="00A4472A"/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6"/>
        <w:gridCol w:w="634"/>
        <w:gridCol w:w="2661"/>
        <w:gridCol w:w="752"/>
        <w:gridCol w:w="1040"/>
        <w:gridCol w:w="1651"/>
        <w:gridCol w:w="1052"/>
      </w:tblGrid>
      <w:tr w:rsidR="002E702B" w:rsidRPr="003270F2" w:rsidTr="00FA5CEA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:rsidTr="00ED38E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:rsidTr="00ED38E9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AD0485" w:rsidRPr="003270F2" w:rsidTr="00AD0485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Сергiй Миколайович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</w:t>
            </w:r>
          </w:p>
        </w:tc>
      </w:tr>
      <w:tr w:rsidR="00AD0485" w:rsidRPr="003270F2" w:rsidTr="00AD0485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Лариса Володимирiвна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AD0485" w:rsidRPr="00ED38E9" w:rsidRDefault="00AD0485" w:rsidP="00AD0485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Pr="003270F2" w:rsidRDefault="00AD0485" w:rsidP="00AD0485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lang w:eastAsia="uk-UA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</w:t>
            </w:r>
          </w:p>
        </w:tc>
      </w:tr>
    </w:tbl>
    <w:p w:rsidR="00D068FC" w:rsidRDefault="00D068FC"/>
    <w:p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FA5CEA" w:rsidRPr="00C25275" w:rsidTr="00FA5CEA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700E33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700E33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</w:tr>
      <w:tr w:rsidR="00FA5CEA" w:rsidRPr="00C25275" w:rsidTr="00FA5CEA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4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</w:tr>
      <w:tr w:rsidR="00FA5CEA" w:rsidRPr="00C25275" w:rsidTr="00FA5CEA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5CEA" w:rsidRPr="00C25275" w:rsidRDefault="00FA5CEA" w:rsidP="005079BE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</w:tr>
      <w:tr w:rsidR="00AD0485" w:rsidRPr="00C25275" w:rsidTr="007A53D1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0485" w:rsidRPr="00C25275" w:rsidRDefault="00AD0485" w:rsidP="00AD0485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C2527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Сергiй Миколайович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48,8171</w:t>
            </w:r>
            <w:r>
              <w:rPr>
                <w:rFonts w:ascii="Times New Roman CYR" w:hAnsi="Times New Roman CYR" w:cs="Times New Roman CYR"/>
              </w:rPr>
              <w:t xml:space="preserve"> (пряма участь)</w:t>
            </w:r>
          </w:p>
        </w:tc>
      </w:tr>
      <w:tr w:rsidR="00AD0485" w:rsidRPr="00C25275" w:rsidTr="007A53D1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485" w:rsidRPr="00C25275" w:rsidRDefault="00AD0485" w:rsidP="00AD0485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Мацко Лариса Володимирiвна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485" w:rsidRDefault="00AD0485" w:rsidP="00AD0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35,3839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(пряма участь)</w:t>
            </w:r>
          </w:p>
        </w:tc>
      </w:tr>
    </w:tbl>
    <w:p w:rsidR="00700E33" w:rsidRDefault="00700E33"/>
    <w:p w:rsidR="00D73208" w:rsidRDefault="00D73208"/>
    <w:p w:rsidR="00700E33" w:rsidRDefault="00700E33"/>
    <w:p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:rsidR="00B81DC7" w:rsidRPr="008026B0" w:rsidRDefault="00B81DC7" w:rsidP="00B81DC7">
      <w:pPr>
        <w:rPr>
          <w:b/>
          <w:sz w:val="28"/>
          <w:szCs w:val="26"/>
        </w:rPr>
      </w:pPr>
      <w:r w:rsidRPr="008026B0">
        <w:rPr>
          <w:b/>
          <w:sz w:val="28"/>
          <w:szCs w:val="26"/>
        </w:rPr>
        <w:t>АТ «</w:t>
      </w:r>
      <w:r w:rsidR="004D6401">
        <w:rPr>
          <w:b/>
          <w:sz w:val="26"/>
          <w:szCs w:val="26"/>
        </w:rPr>
        <w:t>ЧЕРНІГІВ</w:t>
      </w:r>
      <w:r w:rsidR="00AD0485">
        <w:rPr>
          <w:b/>
          <w:sz w:val="26"/>
          <w:szCs w:val="26"/>
        </w:rPr>
        <w:t>АВТОТРАНС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AD0485">
        <w:rPr>
          <w:b/>
          <w:sz w:val="28"/>
          <w:szCs w:val="26"/>
        </w:rPr>
        <w:t>Сергій ВАРЕНИК</w:t>
      </w:r>
    </w:p>
    <w:p w:rsidR="003942AC" w:rsidRDefault="003942AC" w:rsidP="00B81DC7"/>
    <w:sectPr w:rsidR="003942AC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485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6C5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974"/>
  <w15:docId w15:val="{ED4A1D48-F942-4912-A3C2-63E5EEE1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F5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ivgazbud.pat.ua/documents/informaciya-dlya-akcioneriv-ta-steikholderiv?doc=109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25</cp:revision>
  <dcterms:created xsi:type="dcterms:W3CDTF">2022-06-24T12:14:00Z</dcterms:created>
  <dcterms:modified xsi:type="dcterms:W3CDTF">2025-08-24T12:06:00Z</dcterms:modified>
</cp:coreProperties>
</file>